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FA17" w14:textId="709BBD85" w:rsidR="00550D11" w:rsidRPr="00082D7E" w:rsidRDefault="00550D11" w:rsidP="00550D11">
      <w:pPr>
        <w:rPr>
          <w:b/>
          <w:bCs/>
        </w:rPr>
      </w:pPr>
      <w:r w:rsidRPr="00082D7E">
        <w:rPr>
          <w:b/>
          <w:bCs/>
        </w:rPr>
        <w:t xml:space="preserve">Table 1: Deviations of Official Vote Count Relative to Unadjusted Exit Poll </w:t>
      </w:r>
      <w:r>
        <w:rPr>
          <w:b/>
          <w:bCs/>
        </w:rPr>
        <w:br/>
      </w:r>
      <w:r w:rsidRPr="00082D7E">
        <w:rPr>
          <w:b/>
          <w:bCs/>
        </w:rPr>
        <w:t xml:space="preserve">for Democratic Senate Candidates in Competitive 2022 US Senate Races </w:t>
      </w:r>
    </w:p>
    <w:p w14:paraId="01CAFC2E" w14:textId="77777777" w:rsidR="00550D11" w:rsidRDefault="00550D11" w:rsidP="00550D11">
      <w:r w:rsidRPr="00BF3B3C">
        <w:rPr>
          <w:noProof/>
        </w:rPr>
        <w:drawing>
          <wp:inline distT="0" distB="0" distL="0" distR="0" wp14:anchorId="6339308C" wp14:editId="240861C6">
            <wp:extent cx="6420822" cy="2009869"/>
            <wp:effectExtent l="0" t="0" r="0" b="0"/>
            <wp:docPr id="1398133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146" cy="201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50DA1" w14:textId="77777777" w:rsidR="00B7426C" w:rsidRDefault="00B7426C"/>
    <w:sectPr w:rsidR="00B7426C" w:rsidSect="00550D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1"/>
    <w:rsid w:val="001B045A"/>
    <w:rsid w:val="00550D11"/>
    <w:rsid w:val="00911625"/>
    <w:rsid w:val="00B7426C"/>
    <w:rsid w:val="00CF5947"/>
    <w:rsid w:val="00F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4DED"/>
  <w15:chartTrackingRefBased/>
  <w15:docId w15:val="{A19EF012-6D85-481D-843F-3D6904EE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11"/>
  </w:style>
  <w:style w:type="paragraph" w:styleId="Heading1">
    <w:name w:val="heading 1"/>
    <w:basedOn w:val="Normal"/>
    <w:next w:val="Normal"/>
    <w:link w:val="Heading1Char"/>
    <w:uiPriority w:val="9"/>
    <w:qFormat/>
    <w:rsid w:val="00550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D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D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D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D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D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D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D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Patzer</dc:creator>
  <cp:keywords/>
  <dc:description/>
  <cp:lastModifiedBy>Suzanne Patzer</cp:lastModifiedBy>
  <cp:revision>1</cp:revision>
  <dcterms:created xsi:type="dcterms:W3CDTF">2024-10-18T18:38:00Z</dcterms:created>
  <dcterms:modified xsi:type="dcterms:W3CDTF">2024-10-18T18:39:00Z</dcterms:modified>
</cp:coreProperties>
</file>